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7EEFC7A1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2410EC">
              <w:rPr>
                <w:rFonts w:asciiTheme="minorHAnsi" w:hAnsiTheme="minorHAnsi" w:cstheme="minorHAnsi"/>
                <w:sz w:val="18"/>
                <w:szCs w:val="18"/>
              </w:rPr>
              <w:t xml:space="preserve"> 15811</w:t>
            </w:r>
          </w:p>
        </w:tc>
        <w:tc>
          <w:tcPr>
            <w:tcW w:w="1957" w:type="dxa"/>
          </w:tcPr>
          <w:p w14:paraId="3110F125" w14:textId="032DD620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1905F4">
              <w:rPr>
                <w:rFonts w:eastAsia="Times New Roman" w:cstheme="minorHAnsi"/>
                <w:b/>
                <w:sz w:val="18"/>
                <w:szCs w:val="18"/>
              </w:rPr>
              <w:t>30</w:t>
            </w:r>
            <w:r w:rsidR="002410EC">
              <w:rPr>
                <w:rFonts w:eastAsia="Times New Roman" w:cstheme="minorHAnsi"/>
                <w:b/>
                <w:sz w:val="18"/>
                <w:szCs w:val="18"/>
              </w:rPr>
              <w:t>/07/2025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6175ECEE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2410EC">
              <w:rPr>
                <w:rFonts w:eastAsia="Times New Roman" w:cstheme="minorHAnsi"/>
                <w:b/>
                <w:sz w:val="18"/>
                <w:szCs w:val="18"/>
              </w:rPr>
              <w:t>29/07/2025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7F0B3443" w:rsidR="002B23BD" w:rsidRPr="002410EC" w:rsidRDefault="002410E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410EC">
              <w:rPr>
                <w:rFonts w:eastAsia="Times New Roman" w:cstheme="minorHAnsi"/>
                <w:b/>
                <w:sz w:val="18"/>
                <w:szCs w:val="18"/>
              </w:rPr>
              <w:t>0504855285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76AA1B2B" w:rsidR="007C5FED" w:rsidRPr="002410EC" w:rsidRDefault="002410E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410EC">
              <w:rPr>
                <w:rFonts w:eastAsia="Times New Roman" w:cstheme="minorHAnsi"/>
                <w:b/>
                <w:sz w:val="18"/>
                <w:szCs w:val="18"/>
              </w:rPr>
              <w:t>Mr. Devidas Dhupkar- 9820861484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03C7BA46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Applicant</w:t>
            </w:r>
            <w:r w:rsidR="002410EC"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/S </w:t>
            </w: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Name</w:t>
            </w:r>
            <w:r w:rsidR="002410EC"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/S </w:t>
            </w:r>
          </w:p>
        </w:tc>
        <w:tc>
          <w:tcPr>
            <w:tcW w:w="7696" w:type="dxa"/>
            <w:gridSpan w:val="6"/>
            <w:hideMark/>
          </w:tcPr>
          <w:p w14:paraId="0480DF3F" w14:textId="2A0EEE9D" w:rsidR="007C5FED" w:rsidRPr="002410EC" w:rsidRDefault="002410E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410EC">
              <w:rPr>
                <w:rFonts w:eastAsia="Times New Roman" w:cstheme="minorHAnsi"/>
                <w:b/>
                <w:bCs/>
                <w:sz w:val="18"/>
                <w:szCs w:val="18"/>
              </w:rPr>
              <w:t>Mr. Devidas Dhupkar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50129513" w:rsidR="007C5FED" w:rsidRPr="00452098" w:rsidRDefault="00DD5CB6" w:rsidP="001B5E71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1B5E71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05A4946A" w:rsidR="007C5FED" w:rsidRPr="00452098" w:rsidRDefault="00DD5CB6" w:rsidP="001B5E71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923B72">
              <w:rPr>
                <w:rFonts w:eastAsia="Times New Roman" w:cstheme="minorHAnsi"/>
                <w:sz w:val="18"/>
                <w:szCs w:val="18"/>
              </w:rPr>
              <w:t xml:space="preserve">Flat 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6C6FDEEC" w:rsidR="001276FC" w:rsidRPr="00452098" w:rsidRDefault="001B5E71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1B5E71">
              <w:rPr>
                <w:rFonts w:eastAsia="Times New Roman" w:cstheme="minorHAnsi"/>
                <w:sz w:val="18"/>
                <w:szCs w:val="18"/>
              </w:rPr>
              <w:t>Flat No. 302, 3rd Floor, Building No. 20, H1 Wing, Shri Datta Sai, Chandivali Farm Road, Near Shree Krishna Homeo Clinic, Village</w:t>
            </w:r>
            <w:r w:rsidR="001905F4">
              <w:rPr>
                <w:rFonts w:eastAsia="Times New Roman" w:cstheme="minorHAnsi"/>
                <w:sz w:val="18"/>
                <w:szCs w:val="18"/>
              </w:rPr>
              <w:t>. Chandivali, Andheri (East), Mu</w:t>
            </w:r>
            <w:r w:rsidRPr="001B5E71">
              <w:rPr>
                <w:rFonts w:eastAsia="Times New Roman" w:cstheme="minorHAnsi"/>
                <w:sz w:val="18"/>
                <w:szCs w:val="18"/>
              </w:rPr>
              <w:t>mbai. 400072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56ED4092" w:rsidR="001276FC" w:rsidRPr="00383E9A" w:rsidRDefault="00840F9D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83E9A">
              <w:rPr>
                <w:rFonts w:eastAsia="Times New Roman" w:cstheme="minorHAnsi"/>
                <w:b/>
                <w:bCs/>
                <w:sz w:val="18"/>
                <w:szCs w:val="18"/>
              </w:rPr>
              <w:t>Flat No. 302, 3rd Floor, Building No. 20, H1 Wing, Shri Datta Sai, CTS No. 11A, 11A/191 To 402, 11D, 16 &amp; Others, Chandivali Farm Road, Village</w:t>
            </w:r>
            <w:r w:rsidR="001905F4" w:rsidRPr="00383E9A">
              <w:rPr>
                <w:rFonts w:eastAsia="Times New Roman" w:cstheme="minorHAnsi"/>
                <w:b/>
                <w:bCs/>
                <w:sz w:val="18"/>
                <w:szCs w:val="18"/>
              </w:rPr>
              <w:t>. Chandivali, Andheri (East), Mu</w:t>
            </w:r>
            <w:r w:rsidRPr="00383E9A">
              <w:rPr>
                <w:rFonts w:eastAsia="Times New Roman" w:cstheme="minorHAnsi"/>
                <w:b/>
                <w:bCs/>
                <w:sz w:val="18"/>
                <w:szCs w:val="18"/>
              </w:rPr>
              <w:t>mbai. 400072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5420FCC" w:rsidR="007C5FED" w:rsidRPr="00452098" w:rsidRDefault="00D80A56" w:rsidP="001B5E71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 Flat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09A49630" w:rsidR="007C5FED" w:rsidRPr="00452098" w:rsidRDefault="00383E9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Upper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3B38E828" w:rsidR="007C5FED" w:rsidRPr="00452098" w:rsidRDefault="001B5E7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Ghatkopar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3.2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4A3798E0" w:rsidR="007C5FED" w:rsidRPr="00452098" w:rsidRDefault="001B5E71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1B5E71">
              <w:rPr>
                <w:rFonts w:eastAsia="Times New Roman" w:cstheme="minorHAnsi"/>
                <w:sz w:val="18"/>
                <w:szCs w:val="18"/>
              </w:rPr>
              <w:t>Nahar Estate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0.7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3DA45AF9" w:rsidR="007C5FED" w:rsidRPr="00452098" w:rsidRDefault="001B5E7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Near Shree Krishna Homeo Clinic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6542D028" w:rsidR="007C5FED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3.2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Km</w:t>
            </w:r>
            <w:r w:rsidR="00E442F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4F38763B" w:rsidR="006A6EE2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12 </w:t>
            </w:r>
            <w:r w:rsidR="00093597">
              <w:rPr>
                <w:rFonts w:eastAsia="Times New Roman" w:cstheme="minorHAnsi"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504472F7" w:rsidR="007C5FED" w:rsidRPr="00452098" w:rsidRDefault="001A3421" w:rsidP="001B5E7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Owner</w:t>
            </w:r>
            <w:r w:rsidR="001B5E7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669CE4D8" w:rsidR="007C5FED" w:rsidRPr="001B5E71" w:rsidRDefault="001B5E71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1B5E71">
              <w:rPr>
                <w:rFonts w:eastAsia="Times New Roman" w:cstheme="minorHAnsi"/>
                <w:bCs/>
                <w:sz w:val="18"/>
                <w:szCs w:val="18"/>
              </w:rPr>
              <w:t>Mr. Devidas Dhupkar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606D6CBD" w:rsidR="007C5FED" w:rsidRPr="00452098" w:rsidRDefault="001B5E7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Self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150513F9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Site Person </w:t>
            </w:r>
            <w:r w:rsidR="001B5E71" w:rsidRPr="001B5E71">
              <w:rPr>
                <w:rFonts w:eastAsia="Times New Roman" w:cstheme="minorHAnsi"/>
                <w:bCs/>
                <w:sz w:val="18"/>
                <w:szCs w:val="18"/>
              </w:rPr>
              <w:t>Mr. Devidas Dhupkar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452098" w:rsidRDefault="003F793E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2D5BC3DA" w:rsidR="007C5FED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 Flats On 3</w:t>
            </w:r>
            <w:r w:rsidRPr="001B5E71">
              <w:rPr>
                <w:rFonts w:eastAsia="Times New Roman" w:cstheme="minorHAnsi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1161E499" w:rsidR="007C5FED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Gr + 7</w:t>
            </w:r>
            <w:r w:rsidRPr="001B5E71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660317DD" w:rsidR="007C5FED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 Lift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163F67BE" w:rsidR="007C5FED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1B5E71">
              <w:rPr>
                <w:rFonts w:eastAsia="Times New Roman" w:cstheme="minorHAnsi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52208751" w:rsidR="007C5FED" w:rsidRPr="00452098" w:rsidRDefault="001B5E7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1R</w:t>
            </w:r>
            <w:r w:rsidR="00DD5CB6">
              <w:rPr>
                <w:rFonts w:eastAsia="Times New Roman" w:cstheme="minorHAnsi"/>
                <w:sz w:val="18"/>
                <w:szCs w:val="18"/>
              </w:rPr>
              <w:t>K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44F410BB" w:rsidR="00E442F5" w:rsidRPr="00452098" w:rsidRDefault="001B5E71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238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0A225A13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43" w:type="dxa"/>
            <w:hideMark/>
          </w:tcPr>
          <w:p w14:paraId="12AF8BD6" w14:textId="62E64BF0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0A189A5B" w:rsidR="00E442F5" w:rsidRPr="00452098" w:rsidRDefault="00383E9A" w:rsidP="001B5E7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Satisfactory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1C23950D" w:rsidR="00E442F5" w:rsidRPr="00452098" w:rsidRDefault="00383E9A" w:rsidP="001B5E7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Satisfactory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6A9265DF" w:rsidR="00E442F5" w:rsidRPr="00452098" w:rsidRDefault="001B5E71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17 Years </w:t>
            </w:r>
            <w:r w:rsidR="00D6635D">
              <w:rPr>
                <w:rFonts w:eastAsia="Times New Roman" w:cstheme="minorHAnsi"/>
                <w:sz w:val="18"/>
                <w:szCs w:val="18"/>
              </w:rPr>
              <w:t>(As Per OC</w:t>
            </w:r>
            <w:r w:rsidR="00E442F5">
              <w:rPr>
                <w:rFonts w:eastAsia="Times New Roman" w:cstheme="minorHAnsi"/>
                <w:sz w:val="18"/>
                <w:szCs w:val="18"/>
              </w:rPr>
              <w:t>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1980B020" w:rsidR="00E442F5" w:rsidRPr="00452098" w:rsidRDefault="001B5E71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43 Years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64E08058" w:rsidR="00452098" w:rsidRPr="00452098" w:rsidRDefault="001B5E71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Freehold</w:t>
            </w: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07B439B7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</w:t>
            </w:r>
            <w:r w:rsidR="00F651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Allotment Letter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03539CA1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</w:t>
            </w:r>
            <w:r w:rsidR="00F651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Dated: </w:t>
            </w:r>
            <w:r w:rsidR="00F651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25/11/2008</w:t>
            </w:r>
          </w:p>
          <w:p w14:paraId="292B66C4" w14:textId="50566954" w:rsidR="00452098" w:rsidRPr="000D3A83" w:rsidRDefault="00452098" w:rsidP="00383E9A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Wise Area (In Sqft/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13A8950D" w:rsidR="009860C3" w:rsidRPr="00452098" w:rsidRDefault="001B5E71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238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452098" w:rsidRDefault="00ED0AE7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7E897BC8" w:rsidR="00452098" w:rsidRPr="00452098" w:rsidRDefault="00383E9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Carpet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59602B4D" w:rsidR="00452098" w:rsidRPr="00452098" w:rsidRDefault="00383E9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Carpet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(Sq. Mtr)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2C2F776B" w:rsidR="00452098" w:rsidRPr="00B160BB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383E9A"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238.00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46415E91" w:rsidR="00452098" w:rsidRPr="00B160BB" w:rsidRDefault="00B160BB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22.11</w:t>
            </w:r>
            <w:r w:rsidR="00452098"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27F0B9A7" w:rsidR="00452098" w:rsidRPr="00452098" w:rsidRDefault="00B160BB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342" w:type="dxa"/>
        <w:tblLook w:val="04A0" w:firstRow="1" w:lastRow="0" w:firstColumn="1" w:lastColumn="0" w:noHBand="0" w:noVBand="1"/>
      </w:tblPr>
      <w:tblGrid>
        <w:gridCol w:w="434"/>
        <w:gridCol w:w="2831"/>
        <w:gridCol w:w="1550"/>
        <w:gridCol w:w="632"/>
        <w:gridCol w:w="632"/>
        <w:gridCol w:w="626"/>
        <w:gridCol w:w="626"/>
        <w:gridCol w:w="3011"/>
      </w:tblGrid>
      <w:tr w:rsidR="00452098" w:rsidRPr="00452098" w14:paraId="1CFD4FF2" w14:textId="77777777" w:rsidTr="00B160BB">
        <w:trPr>
          <w:trHeight w:val="32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B160BB">
        <w:trPr>
          <w:trHeight w:val="3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(Sft.)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(Sqmt.)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(Sft.)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662C0068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B16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4118944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B16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66FC993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B16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038DD841" w:rsidR="00452098" w:rsidRPr="00452098" w:rsidRDefault="00B160BB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60BB" w:rsidRPr="00452098" w14:paraId="4CF3850A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658E21FD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Carpet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5C6B95D9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238.00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5E9BC054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22.11 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07696C09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1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1FF018D2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Rs. 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30,22,600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/-</w:t>
            </w: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60BB" w:rsidRPr="00452098" w14:paraId="32B78CAF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5261018B" w:rsidR="00B160BB" w:rsidRPr="00452098" w:rsidRDefault="009733E1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30,22,600/-</w:t>
            </w: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60BB" w:rsidRPr="00452098" w14:paraId="52CB8402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B160BB" w:rsidRPr="00452098" w14:paraId="06954E14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B160BB" w:rsidRPr="00452098" w14:paraId="2CAADC54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B160BB" w:rsidRPr="00452098" w14:paraId="6E704CCC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B160BB" w:rsidRPr="00452098" w14:paraId="39CC700B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3D60D483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46C5741D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2004642A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63835AC0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60BB" w:rsidRPr="00452098" w14:paraId="49327F89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413D5A22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60BB" w:rsidRPr="00452098" w14:paraId="5FA25DC3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014D1134" w:rsidR="00B160BB" w:rsidRPr="00452098" w:rsidRDefault="009733E1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30,22,600/-</w:t>
            </w: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60BB" w:rsidRPr="00452098" w14:paraId="084E17AD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241765C4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Rupees 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Thirty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Lakh (s)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Twenty Two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Thousand 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Six Hundred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only/-</w:t>
            </w:r>
          </w:p>
        </w:tc>
      </w:tr>
      <w:tr w:rsidR="00B160BB" w:rsidRPr="00452098" w14:paraId="66845FE3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511D2DF1" w:rsidR="00B160BB" w:rsidRPr="00B160BB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 Rs. </w:t>
            </w:r>
            <w:r w:rsidR="009733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24,18,080</w:t>
            </w:r>
            <w:r w:rsidRPr="00B160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/-</w:t>
            </w:r>
          </w:p>
        </w:tc>
      </w:tr>
      <w:tr w:rsidR="00B160BB" w:rsidRPr="00452098" w14:paraId="008CCDA1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20E7CB3B" w:rsidR="00B160BB" w:rsidRPr="00452098" w:rsidRDefault="00B160BB" w:rsidP="00B16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8,55,000/-</w:t>
            </w:r>
          </w:p>
        </w:tc>
      </w:tr>
      <w:tr w:rsidR="00B160BB" w:rsidRPr="00452098" w14:paraId="08C0AE38" w14:textId="77777777" w:rsidTr="00B160B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12B768EB" w:rsidR="00B160BB" w:rsidRPr="00452098" w:rsidRDefault="00B160BB" w:rsidP="00B16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1FA41B60" w14:textId="493CAA76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2871BFF5" w:rsidR="00452098" w:rsidRPr="00452098" w:rsidRDefault="001B5E71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Shri Datta Krupa</w:t>
            </w:r>
          </w:p>
        </w:tc>
        <w:tc>
          <w:tcPr>
            <w:tcW w:w="2248" w:type="dxa"/>
            <w:gridSpan w:val="2"/>
            <w:hideMark/>
          </w:tcPr>
          <w:p w14:paraId="2A73D56D" w14:textId="22A77DF0" w:rsidR="00452098" w:rsidRPr="00452098" w:rsidRDefault="001B5E71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Jeevan Building</w:t>
            </w:r>
          </w:p>
        </w:tc>
        <w:tc>
          <w:tcPr>
            <w:tcW w:w="2317" w:type="dxa"/>
            <w:gridSpan w:val="2"/>
            <w:hideMark/>
          </w:tcPr>
          <w:p w14:paraId="38CF6D72" w14:textId="60CCAEBB" w:rsidR="00452098" w:rsidRPr="00452098" w:rsidRDefault="001B5E71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Bharatmata Building</w:t>
            </w:r>
          </w:p>
        </w:tc>
        <w:tc>
          <w:tcPr>
            <w:tcW w:w="1490" w:type="dxa"/>
            <w:gridSpan w:val="2"/>
            <w:hideMark/>
          </w:tcPr>
          <w:p w14:paraId="08A686C2" w14:textId="61360979" w:rsidR="00452098" w:rsidRPr="00452098" w:rsidRDefault="001B5E71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Adarsh Building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376454AC" w:rsidR="00452098" w:rsidRPr="00452098" w:rsidRDefault="00E37BAC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E37BAC">
              <w:rPr>
                <w:rFonts w:eastAsia="Times New Roman" w:cstheme="minorHAnsi"/>
                <w:sz w:val="18"/>
                <w:szCs w:val="18"/>
              </w:rPr>
              <w:t>NA (Documented Boundaries Not Provided to us.</w:t>
            </w:r>
            <w:r w:rsidR="003F793E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4B099499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1B5E71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29/07/2025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73953564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erty inspected by Mr. </w:t>
            </w:r>
            <w:r w:rsidR="001B5E71">
              <w:rPr>
                <w:rFonts w:eastAsia="Times New Roman" w:cstheme="minorHAnsi"/>
                <w:bCs/>
                <w:sz w:val="18"/>
                <w:szCs w:val="18"/>
              </w:rPr>
              <w:t xml:space="preserve">Ganesh Wadkar.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23AC2B9B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  <w:r w:rsidR="001B5E71" w:rsidRPr="001B5E71">
              <w:rPr>
                <w:rFonts w:eastAsia="Times New Roman" w:cstheme="minorHAnsi"/>
                <w:bCs/>
                <w:sz w:val="18"/>
                <w:szCs w:val="18"/>
              </w:rPr>
              <w:t>Devidas Dhupkar</w:t>
            </w:r>
          </w:p>
          <w:p w14:paraId="5BD0AC28" w14:textId="253BAD00" w:rsidR="00060DA1" w:rsidRPr="00CC170D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We Have </w:t>
            </w:r>
            <w:r w:rsidR="00CC170D" w:rsidRPr="00EE63A5">
              <w:rPr>
                <w:rFonts w:eastAsia="Times New Roman" w:cstheme="minorHAnsi"/>
                <w:bCs/>
                <w:sz w:val="18"/>
                <w:szCs w:val="18"/>
              </w:rPr>
              <w:t>Received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 a Copy Of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EF6C74">
              <w:rPr>
                <w:rFonts w:eastAsia="Times New Roman" w:cstheme="minorHAnsi"/>
                <w:bCs/>
                <w:sz w:val="18"/>
                <w:szCs w:val="18"/>
              </w:rPr>
              <w:t>Allotment Letter</w:t>
            </w:r>
            <w:r w:rsidR="00B160BB">
              <w:rPr>
                <w:rFonts w:eastAsia="Times New Roman" w:cstheme="minorHAnsi"/>
                <w:bCs/>
                <w:sz w:val="18"/>
                <w:szCs w:val="18"/>
              </w:rPr>
              <w:t xml:space="preserve"> &amp; OC</w:t>
            </w:r>
            <w:r w:rsidR="00F65102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="00EF6C74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  <w:p w14:paraId="247A0692" w14:textId="7D68A25A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 </w:t>
            </w:r>
            <w:r w:rsidR="001B5E71">
              <w:rPr>
                <w:rFonts w:eastAsia="Times New Roman" w:cstheme="minorHAnsi"/>
                <w:bCs/>
                <w:sz w:val="18"/>
                <w:szCs w:val="18"/>
              </w:rPr>
              <w:t>238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="001B5E71">
              <w:rPr>
                <w:rFonts w:eastAsia="Times New Roman" w:cstheme="minorHAnsi"/>
                <w:bCs/>
                <w:sz w:val="18"/>
                <w:szCs w:val="18"/>
              </w:rPr>
              <w:t>285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</w:t>
            </w:r>
          </w:p>
          <w:p w14:paraId="785ADFE2" w14:textId="258E28E5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="00B160BB">
              <w:rPr>
                <w:rFonts w:eastAsia="Times New Roman" w:cstheme="minorHAnsi"/>
                <w:bCs/>
                <w:sz w:val="18"/>
                <w:szCs w:val="18"/>
              </w:rPr>
              <w:t>In provided OC wing H1 is not mentioned, thus we have not verified it.</w:t>
            </w:r>
          </w:p>
          <w:p w14:paraId="006F60D3" w14:textId="1AA91A06" w:rsidR="00E0742B" w:rsidRPr="00E0742B" w:rsidRDefault="00621A5A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E0742B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  <w:r w:rsidR="00E0742B" w:rsidRPr="00E0742B">
              <w:rPr>
                <w:rFonts w:eastAsia="Times New Roman" w:cstheme="minorHAnsi"/>
                <w:bCs/>
                <w:sz w:val="18"/>
                <w:szCs w:val="18"/>
              </w:rPr>
              <w:t>Occupancy in said building is approximately 80%</w:t>
            </w:r>
          </w:p>
          <w:p w14:paraId="2637964E" w14:textId="77777777" w:rsidR="00E0742B" w:rsidRDefault="00621A5A" w:rsidP="001B5E71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</w:t>
            </w:r>
            <w:r w:rsidR="00E0742B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  <w:r w:rsidR="00E0742B" w:rsidRPr="00E0742B">
              <w:rPr>
                <w:rFonts w:eastAsia="Times New Roman" w:cstheme="minorHAnsi"/>
                <w:bCs/>
                <w:sz w:val="18"/>
                <w:szCs w:val="18"/>
              </w:rPr>
              <w:t>Developmen</w:t>
            </w:r>
            <w:r w:rsidR="001B5E71">
              <w:rPr>
                <w:rFonts w:eastAsia="Times New Roman" w:cstheme="minorHAnsi"/>
                <w:bCs/>
                <w:sz w:val="18"/>
                <w:szCs w:val="18"/>
              </w:rPr>
              <w:t xml:space="preserve">t of surrounding locality is </w:t>
            </w:r>
            <w:r w:rsidR="00B160BB">
              <w:rPr>
                <w:rFonts w:eastAsia="Times New Roman" w:cstheme="minorHAnsi"/>
                <w:bCs/>
                <w:sz w:val="18"/>
                <w:szCs w:val="18"/>
              </w:rPr>
              <w:t>Average</w:t>
            </w:r>
            <w:r w:rsidR="001B5E71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  <w:p w14:paraId="1B27423F" w14:textId="77777777" w:rsidR="00B160BB" w:rsidRDefault="00B160BB" w:rsidP="001B5E71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13. In provided Allotment Letter Area is not mentioned.</w:t>
            </w:r>
          </w:p>
          <w:p w14:paraId="0892273A" w14:textId="77777777" w:rsidR="00B160BB" w:rsidRDefault="00B160BB" w:rsidP="001B5E71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14. We have given valuation on Physical Measured Area as per Institute request.</w:t>
            </w:r>
          </w:p>
          <w:p w14:paraId="5A67C640" w14:textId="77777777" w:rsidR="00B160BB" w:rsidRDefault="00B160BB" w:rsidP="001B5E71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15. We have finalized the report on the basis of provided documents as per Institute request.</w:t>
            </w:r>
          </w:p>
          <w:p w14:paraId="268F9E84" w14:textId="56DFFBD0" w:rsidR="00E05454" w:rsidRPr="00CC170D" w:rsidRDefault="00E05454" w:rsidP="001B5E71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16. We have consider premium rate.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5755A936" w:rsidR="00176360" w:rsidRPr="00452098" w:rsidRDefault="001B5E71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19.10482229507434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6089E6FD" w:rsidR="00176360" w:rsidRPr="00452098" w:rsidRDefault="001B5E71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B5E71">
              <w:rPr>
                <w:rFonts w:eastAsia="Times New Roman" w:cstheme="minorHAnsi"/>
                <w:b/>
                <w:bCs/>
                <w:sz w:val="18"/>
                <w:szCs w:val="18"/>
              </w:rPr>
              <w:t>72.90116968930559</w:t>
            </w:r>
          </w:p>
        </w:tc>
      </w:tr>
    </w:tbl>
    <w:p w14:paraId="682A0BD5" w14:textId="323AC61E" w:rsidR="007C5FED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7ABDD53" w14:textId="075C4D3E" w:rsidR="00BF75BB" w:rsidRPr="001B5E71" w:rsidRDefault="00BF75BB" w:rsidP="001B5E71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1B5E71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2FE43" w14:textId="77777777" w:rsidR="00906640" w:rsidRDefault="00906640">
      <w:pPr>
        <w:spacing w:after="0" w:line="240" w:lineRule="auto"/>
      </w:pPr>
      <w:r>
        <w:separator/>
      </w:r>
    </w:p>
  </w:endnote>
  <w:endnote w:type="continuationSeparator" w:id="0">
    <w:p w14:paraId="510CFB8B" w14:textId="77777777" w:rsidR="00906640" w:rsidRDefault="0090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39375441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1B5E71">
      <w:rPr>
        <w:rFonts w:ascii="Arial" w:hAnsi="Arial" w:cs="Arial"/>
        <w:b/>
        <w:bCs/>
        <w:sz w:val="24"/>
        <w:szCs w:val="24"/>
      </w:rPr>
      <w:t>JUL-25</w:t>
    </w:r>
    <w:r>
      <w:rPr>
        <w:rFonts w:ascii="Arial" w:hAnsi="Arial" w:cs="Arial"/>
        <w:b/>
        <w:bCs/>
        <w:sz w:val="24"/>
        <w:szCs w:val="24"/>
      </w:rPr>
      <w:t>-</w:t>
    </w:r>
    <w:r w:rsidR="001B5E71">
      <w:rPr>
        <w:rFonts w:ascii="Arial" w:hAnsi="Arial" w:cs="Arial"/>
        <w:b/>
        <w:bCs/>
        <w:sz w:val="24"/>
        <w:szCs w:val="24"/>
      </w:rPr>
      <w:t>15811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0DE53" w14:textId="77777777" w:rsidR="00906640" w:rsidRDefault="00906640">
      <w:pPr>
        <w:spacing w:after="0" w:line="240" w:lineRule="auto"/>
      </w:pPr>
      <w:r>
        <w:separator/>
      </w:r>
    </w:p>
  </w:footnote>
  <w:footnote w:type="continuationSeparator" w:id="0">
    <w:p w14:paraId="3DF7BC60" w14:textId="77777777" w:rsidR="00906640" w:rsidRDefault="0090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4099">
    <w:abstractNumId w:val="12"/>
  </w:num>
  <w:num w:numId="2" w16cid:durableId="1033269249">
    <w:abstractNumId w:val="15"/>
  </w:num>
  <w:num w:numId="3" w16cid:durableId="2056734164">
    <w:abstractNumId w:val="17"/>
  </w:num>
  <w:num w:numId="4" w16cid:durableId="1723869721">
    <w:abstractNumId w:val="16"/>
  </w:num>
  <w:num w:numId="5" w16cid:durableId="709844373">
    <w:abstractNumId w:val="9"/>
  </w:num>
  <w:num w:numId="6" w16cid:durableId="853497007">
    <w:abstractNumId w:val="7"/>
  </w:num>
  <w:num w:numId="7" w16cid:durableId="2140956458">
    <w:abstractNumId w:val="6"/>
  </w:num>
  <w:num w:numId="8" w16cid:durableId="869758374">
    <w:abstractNumId w:val="5"/>
  </w:num>
  <w:num w:numId="9" w16cid:durableId="1742363379">
    <w:abstractNumId w:val="4"/>
  </w:num>
  <w:num w:numId="10" w16cid:durableId="661547485">
    <w:abstractNumId w:val="8"/>
  </w:num>
  <w:num w:numId="11" w16cid:durableId="2050642270">
    <w:abstractNumId w:val="3"/>
  </w:num>
  <w:num w:numId="12" w16cid:durableId="344862619">
    <w:abstractNumId w:val="2"/>
  </w:num>
  <w:num w:numId="13" w16cid:durableId="1480537648">
    <w:abstractNumId w:val="1"/>
  </w:num>
  <w:num w:numId="14" w16cid:durableId="303968295">
    <w:abstractNumId w:val="0"/>
  </w:num>
  <w:num w:numId="15" w16cid:durableId="829365297">
    <w:abstractNumId w:val="14"/>
  </w:num>
  <w:num w:numId="16" w16cid:durableId="2028215221">
    <w:abstractNumId w:val="13"/>
  </w:num>
  <w:num w:numId="17" w16cid:durableId="1928420794">
    <w:abstractNumId w:val="11"/>
  </w:num>
  <w:num w:numId="18" w16cid:durableId="1365592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0E5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05F4"/>
    <w:rsid w:val="001924E6"/>
    <w:rsid w:val="00194347"/>
    <w:rsid w:val="001A3421"/>
    <w:rsid w:val="001A43B8"/>
    <w:rsid w:val="001A4A22"/>
    <w:rsid w:val="001A5573"/>
    <w:rsid w:val="001A7159"/>
    <w:rsid w:val="001B5E71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0EC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557C"/>
    <w:rsid w:val="003674CB"/>
    <w:rsid w:val="00370194"/>
    <w:rsid w:val="00380057"/>
    <w:rsid w:val="003802AD"/>
    <w:rsid w:val="00383E9A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A5A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7F59BC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0F9D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640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733E1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36F7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3E25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0BB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635D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9F0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545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EF6C74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5102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character" w:customStyle="1" w:styleId="il">
    <w:name w:val="il"/>
    <w:basedOn w:val="DefaultParagraphFont"/>
    <w:rsid w:val="0024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3DDA-CB5B-4FF1-8189-041CE058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52</cp:revision>
  <cp:lastPrinted>2016-01-14T11:38:00Z</cp:lastPrinted>
  <dcterms:created xsi:type="dcterms:W3CDTF">2024-07-16T06:27:00Z</dcterms:created>
  <dcterms:modified xsi:type="dcterms:W3CDTF">2025-08-18T07:27:00Z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